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331679" w:rsidRDefault="00331679" w:rsidP="00331679">
      <w:pPr>
        <w:jc w:val="center"/>
        <w:rPr>
          <w:b/>
          <w:color w:val="E36C0A" w:themeColor="accent6" w:themeShade="BF"/>
          <w:sz w:val="24"/>
          <w:szCs w:val="24"/>
        </w:rPr>
      </w:pPr>
      <w:r w:rsidRPr="00331679">
        <w:rPr>
          <w:b/>
          <w:color w:val="E36C0A" w:themeColor="accent6" w:themeShade="BF"/>
          <w:sz w:val="24"/>
          <w:szCs w:val="24"/>
        </w:rPr>
        <w:t>Для опасных производственных объектов – автозаправочных станций (АЗС)</w:t>
      </w:r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p w:rsidR="00331679" w:rsidRPr="00E84813" w:rsidRDefault="00331679" w:rsidP="00331679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331679" w:rsidRPr="00E84813" w:rsidRDefault="00331679" w:rsidP="00331679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814"/>
        <w:gridCol w:w="992"/>
        <w:gridCol w:w="965"/>
      </w:tblGrid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1997</w:t>
            </w:r>
          </w:p>
        </w:tc>
        <w:tc>
          <w:tcPr>
            <w:tcW w:w="965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965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Соблюдение требований к профессиональной подготовке персонала </w:t>
            </w:r>
            <w:r w:rsidRPr="00E84813">
              <w:t>[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да</w:t>
            </w:r>
          </w:p>
        </w:tc>
        <w:tc>
          <w:tcPr>
            <w:tcW w:w="965" w:type="dxa"/>
            <w:vMerge w:val="restart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Проведение инструктажей персонала </w:t>
            </w:r>
            <w:r w:rsidRPr="00E84813">
              <w:t>[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да</w:t>
            </w:r>
          </w:p>
        </w:tc>
        <w:tc>
          <w:tcPr>
            <w:tcW w:w="965" w:type="dxa"/>
            <w:vMerge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331679" w:rsidRPr="00E84813" w:rsidRDefault="00331679" w:rsidP="00331679">
      <w:pPr>
        <w:pStyle w:val="a5"/>
        <w:spacing w:before="0" w:after="120"/>
        <w:ind w:left="0"/>
      </w:pPr>
    </w:p>
    <w:p w:rsidR="00331679" w:rsidRPr="00E84813" w:rsidRDefault="00331679" w:rsidP="00331679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331679" w:rsidRPr="00E84813" w:rsidRDefault="00331679" w:rsidP="00331679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814"/>
        <w:gridCol w:w="992"/>
        <w:gridCol w:w="965"/>
      </w:tblGrid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331679" w:rsidRPr="00E84813" w:rsidTr="001F53E6">
        <w:trPr>
          <w:trHeight w:val="600"/>
        </w:trPr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965" w:type="dxa"/>
            <w:vMerge w:val="restart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sz w:val="24"/>
                <w:szCs w:val="24"/>
              </w:rPr>
              <w:t>«есть», «нет», «не требуется»</w:t>
            </w:r>
          </w:p>
        </w:tc>
      </w:tr>
      <w:tr w:rsidR="00331679" w:rsidRPr="00E84813" w:rsidTr="001F53E6">
        <w:trPr>
          <w:trHeight w:val="600"/>
        </w:trPr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965" w:type="dxa"/>
            <w:vMerge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965" w:type="dxa"/>
            <w:vMerge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965" w:type="dxa"/>
            <w:vMerge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965" w:type="dxa"/>
            <w:vMerge w:val="restart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965" w:type="dxa"/>
            <w:vMerge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965" w:type="dxa"/>
            <w:vMerge w:val="restart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965" w:type="dxa"/>
            <w:vMerge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331679" w:rsidRPr="00E84813" w:rsidRDefault="00331679" w:rsidP="00331679">
      <w:pPr>
        <w:pStyle w:val="a5"/>
        <w:spacing w:before="0" w:after="120"/>
        <w:ind w:left="0"/>
        <w:rPr>
          <w:sz w:val="16"/>
          <w:szCs w:val="16"/>
        </w:rPr>
      </w:pPr>
    </w:p>
    <w:p w:rsidR="00331679" w:rsidRPr="00E84813" w:rsidRDefault="00331679" w:rsidP="00331679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331679" w:rsidRPr="00E84813" w:rsidRDefault="00331679" w:rsidP="00331679">
      <w:pPr>
        <w:pStyle w:val="a5"/>
        <w:spacing w:before="0" w:after="120"/>
        <w:ind w:left="0"/>
        <w:rPr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814"/>
        <w:gridCol w:w="992"/>
        <w:gridCol w:w="955"/>
        <w:gridCol w:w="37"/>
        <w:gridCol w:w="10"/>
      </w:tblGrid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808" w:type="dxa"/>
            <w:gridSpan w:val="5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системы оповещения [ПБ, ЧС,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002" w:type="dxa"/>
            <w:gridSpan w:val="3"/>
            <w:vMerge w:val="restart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331679" w:rsidRPr="00E84813" w:rsidTr="001F53E6">
        <w:tc>
          <w:tcPr>
            <w:tcW w:w="1101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814" w:type="dxa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</w:t>
            </w:r>
          </w:p>
        </w:tc>
        <w:tc>
          <w:tcPr>
            <w:tcW w:w="992" w:type="dxa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еьс</w:t>
            </w:r>
            <w:proofErr w:type="spellEnd"/>
          </w:p>
        </w:tc>
        <w:tc>
          <w:tcPr>
            <w:tcW w:w="1002" w:type="dxa"/>
            <w:gridSpan w:val="3"/>
            <w:vMerge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31679" w:rsidRPr="00E84813" w:rsidTr="001F53E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1101" w:type="dxa"/>
            <w:shd w:val="clear" w:color="auto" w:fill="D9D9D9"/>
            <w:vAlign w:val="center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61" w:type="dxa"/>
            <w:gridSpan w:val="3"/>
            <w:shd w:val="clear" w:color="auto" w:fill="D9D9D9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Меры по предотвращению постороннего вмешательства в деятельность объекта [О, ЧС,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  <w:tc>
          <w:tcPr>
            <w:tcW w:w="37" w:type="dxa"/>
            <w:shd w:val="clear" w:color="auto" w:fill="auto"/>
          </w:tcPr>
          <w:p w:rsidR="00331679" w:rsidRPr="00E84813" w:rsidRDefault="00331679" w:rsidP="001F53E6">
            <w:pPr>
              <w:snapToGrid w:val="0"/>
              <w:rPr>
                <w:rFonts w:eastAsia="Times New Roman"/>
              </w:rPr>
            </w:pPr>
          </w:p>
        </w:tc>
      </w:tr>
      <w:tr w:rsidR="00331679" w:rsidRPr="00E84813" w:rsidTr="001F53E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1101" w:type="dxa"/>
            <w:shd w:val="clear" w:color="auto" w:fill="auto"/>
            <w:vAlign w:val="center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3.2.1.</w:t>
            </w:r>
          </w:p>
        </w:tc>
        <w:tc>
          <w:tcPr>
            <w:tcW w:w="6814" w:type="dxa"/>
            <w:shd w:val="clear" w:color="auto" w:fill="auto"/>
          </w:tcPr>
          <w:p w:rsidR="00331679" w:rsidRPr="00E84813" w:rsidRDefault="00331679" w:rsidP="001F53E6">
            <w:pPr>
              <w:suppressAutoHyphens/>
              <w:snapToGrid w:val="0"/>
              <w:jc w:val="both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(ограничение или исключение доступа в помещения или зоны АЗС, не предназначенные для общего доступа или во внерабочее время)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  <w:tc>
          <w:tcPr>
            <w:tcW w:w="37" w:type="dxa"/>
            <w:shd w:val="clear" w:color="auto" w:fill="auto"/>
          </w:tcPr>
          <w:p w:rsidR="00331679" w:rsidRPr="00E84813" w:rsidRDefault="00331679" w:rsidP="001F53E6">
            <w:pPr>
              <w:snapToGrid w:val="0"/>
              <w:rPr>
                <w:rFonts w:eastAsia="Times New Roman"/>
              </w:rPr>
            </w:pPr>
          </w:p>
        </w:tc>
      </w:tr>
      <w:tr w:rsidR="00331679" w:rsidRPr="00E84813" w:rsidTr="001F53E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1101" w:type="dxa"/>
            <w:shd w:val="clear" w:color="auto" w:fill="auto"/>
            <w:vAlign w:val="center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3.2.2.</w:t>
            </w:r>
          </w:p>
        </w:tc>
        <w:tc>
          <w:tcPr>
            <w:tcW w:w="6814" w:type="dxa"/>
            <w:shd w:val="clear" w:color="auto" w:fill="auto"/>
          </w:tcPr>
          <w:p w:rsidR="00331679" w:rsidRPr="00E84813" w:rsidRDefault="00331679" w:rsidP="001F53E6">
            <w:pPr>
              <w:suppressAutoHyphens/>
              <w:snapToGrid w:val="0"/>
              <w:jc w:val="both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персонала, контролирующего порядок на АЗС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679" w:rsidRPr="00E84813" w:rsidRDefault="00E71EAD" w:rsidP="001F53E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955" w:type="dxa"/>
            <w:vMerge/>
            <w:shd w:val="clear" w:color="auto" w:fill="auto"/>
          </w:tcPr>
          <w:p w:rsidR="00331679" w:rsidRPr="00E84813" w:rsidRDefault="00331679" w:rsidP="001F53E6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37" w:type="dxa"/>
            <w:shd w:val="clear" w:color="auto" w:fill="auto"/>
          </w:tcPr>
          <w:p w:rsidR="00331679" w:rsidRPr="00E84813" w:rsidRDefault="00331679" w:rsidP="001F53E6">
            <w:pPr>
              <w:snapToGrid w:val="0"/>
              <w:rPr>
                <w:rFonts w:eastAsia="Times New Roman"/>
              </w:rPr>
            </w:pPr>
          </w:p>
        </w:tc>
      </w:tr>
    </w:tbl>
    <w:p w:rsidR="00331679" w:rsidRPr="00E84813" w:rsidRDefault="00331679" w:rsidP="00331679">
      <w:pPr>
        <w:pStyle w:val="a5"/>
        <w:ind w:left="0"/>
        <w:rPr>
          <w:sz w:val="16"/>
          <w:szCs w:val="16"/>
        </w:rPr>
      </w:pPr>
    </w:p>
    <w:p w:rsidR="00BE5F94" w:rsidRDefault="00331679">
      <w:r w:rsidRPr="00790B9D">
        <w:t xml:space="preserve"> </w:t>
      </w:r>
      <w:bookmarkStart w:id="0" w:name="_GoBack"/>
      <w:bookmarkEnd w:id="0"/>
    </w:p>
    <w:sectPr w:rsidR="00BE5F94" w:rsidSect="004F14E3">
      <w:footerReference w:type="default" r:id="rId7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005" w:rsidRDefault="000E3005" w:rsidP="00BE5F94">
      <w:r>
        <w:separator/>
      </w:r>
    </w:p>
  </w:endnote>
  <w:endnote w:type="continuationSeparator" w:id="0">
    <w:p w:rsidR="000E3005" w:rsidRDefault="000E3005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E71EA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005" w:rsidRDefault="000E3005" w:rsidP="00BE5F94">
      <w:r>
        <w:separator/>
      </w:r>
    </w:p>
  </w:footnote>
  <w:footnote w:type="continuationSeparator" w:id="0">
    <w:p w:rsidR="000E3005" w:rsidRDefault="000E3005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3D26"/>
    <w:rsid w:val="000D2082"/>
    <w:rsid w:val="000E3005"/>
    <w:rsid w:val="001619A6"/>
    <w:rsid w:val="00194A65"/>
    <w:rsid w:val="002D1A08"/>
    <w:rsid w:val="00310FC6"/>
    <w:rsid w:val="0032090B"/>
    <w:rsid w:val="00331679"/>
    <w:rsid w:val="003A2730"/>
    <w:rsid w:val="003F3B20"/>
    <w:rsid w:val="004D476D"/>
    <w:rsid w:val="004F14E3"/>
    <w:rsid w:val="005F2DF4"/>
    <w:rsid w:val="00640CBE"/>
    <w:rsid w:val="00695E56"/>
    <w:rsid w:val="006A7895"/>
    <w:rsid w:val="006D0EDA"/>
    <w:rsid w:val="006E6E60"/>
    <w:rsid w:val="00787F80"/>
    <w:rsid w:val="007920DB"/>
    <w:rsid w:val="007D5BD9"/>
    <w:rsid w:val="007F5DD3"/>
    <w:rsid w:val="00815F9D"/>
    <w:rsid w:val="00820598"/>
    <w:rsid w:val="00850E10"/>
    <w:rsid w:val="00881A06"/>
    <w:rsid w:val="00892B45"/>
    <w:rsid w:val="00927328"/>
    <w:rsid w:val="00983583"/>
    <w:rsid w:val="009E1B35"/>
    <w:rsid w:val="009E6A6A"/>
    <w:rsid w:val="00A040C4"/>
    <w:rsid w:val="00A34CBD"/>
    <w:rsid w:val="00AF4863"/>
    <w:rsid w:val="00B12FFE"/>
    <w:rsid w:val="00B73555"/>
    <w:rsid w:val="00BE5F94"/>
    <w:rsid w:val="00C01C45"/>
    <w:rsid w:val="00C10219"/>
    <w:rsid w:val="00C37123"/>
    <w:rsid w:val="00D15339"/>
    <w:rsid w:val="00D16FA1"/>
    <w:rsid w:val="00D75ADC"/>
    <w:rsid w:val="00D95626"/>
    <w:rsid w:val="00DB4C2A"/>
    <w:rsid w:val="00E71EAD"/>
    <w:rsid w:val="00E90AB6"/>
    <w:rsid w:val="00EE0E15"/>
    <w:rsid w:val="00F05734"/>
    <w:rsid w:val="00F64FED"/>
    <w:rsid w:val="00F9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Родионов Сергей Викторович, +7 495 995-01-23</cp:lastModifiedBy>
  <cp:revision>4</cp:revision>
  <dcterms:created xsi:type="dcterms:W3CDTF">2011-12-14T08:44:00Z</dcterms:created>
  <dcterms:modified xsi:type="dcterms:W3CDTF">2014-02-19T11:58:00Z</dcterms:modified>
</cp:coreProperties>
</file>